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0"/>
          <w:szCs w:val="20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lang w:eastAsia="en-US"/>
        </w:rPr>
      </w:sdtEndPr>
      <w:sdtContent>
        <w:p w:rsidR="008D7A32" w:rsidRDefault="008D7A32" w:rsidP="00C25513">
          <w:pPr>
            <w:pStyle w:val="CE-MEGA"/>
            <w:rPr>
              <w:rFonts w:ascii="Times New Roman" w:hAnsi="Times New Roman"/>
              <w:caps w:val="0"/>
              <w:color w:val="auto"/>
              <w:spacing w:val="0"/>
              <w:kern w:val="0"/>
              <w:sz w:val="20"/>
              <w:szCs w:val="20"/>
              <w:lang w:val="de-AT"/>
              <w14:ligatures w14:val="none"/>
            </w:rPr>
          </w:pPr>
        </w:p>
        <w:p w:rsidR="000E4C08" w:rsidRDefault="007412A2" w:rsidP="00840BB7">
          <w:pPr>
            <w:pStyle w:val="CE-MEGA"/>
          </w:pPr>
          <w:r>
            <w:t>template</w:t>
          </w:r>
        </w:p>
        <w:p w:rsidR="000E4C08" w:rsidRDefault="000E4C08" w:rsidP="00D41EE5">
          <w:pPr>
            <w:pStyle w:val="CE-Head2"/>
            <w:rPr>
              <w:lang w:val="en-GB"/>
            </w:rPr>
          </w:pPr>
          <w:r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B37DCF" wp14:editId="48EE6E07">
                    <wp:simplePos x="0" y="0"/>
                    <wp:positionH relativeFrom="column">
                      <wp:posOffset>3837940</wp:posOffset>
                    </wp:positionH>
                    <wp:positionV relativeFrom="paragraph">
                      <wp:posOffset>265430</wp:posOffset>
                    </wp:positionV>
                    <wp:extent cx="2402670" cy="602165"/>
                    <wp:effectExtent l="0" t="0" r="0" b="762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2402670" cy="602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182A8F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82A8F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B37D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02.2pt;margin-top:20.9pt;width:189.2pt;height:4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" filled="f" stroked="f" strokeweight=".5pt">
                    <v:textbox>
                      <w:txbxContent>
                        <w:p w:rsidR="000E4C08" w:rsidRPr="00182A8F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182A8F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FFD7BC" wp14:editId="5B04354A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172226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CC6545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13.55pt" to="46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" strokecolor="#7e93a5 [3214]" strokeweight="1.5pt">
                    <v:stroke endcap="round"/>
                  </v:line>
                </w:pict>
              </mc:Fallback>
            </mc:AlternateContent>
          </w:r>
        </w:p>
        <w:p w:rsidR="000E4C08" w:rsidRPr="003844EE" w:rsidRDefault="007739D3" w:rsidP="001A6A77">
          <w:pPr>
            <w:pStyle w:val="CE-Head1"/>
            <w:rPr>
              <w:lang w:val="en-GB"/>
            </w:rPr>
          </w:pPr>
          <w:r w:rsidRPr="007412A2">
            <w:rPr>
              <w:lang w:val="en-GB"/>
            </w:rPr>
            <w:t xml:space="preserve">Investment </w:t>
          </w:r>
          <w:r w:rsidR="007412A2" w:rsidRPr="007412A2">
            <w:rPr>
              <w:lang w:val="en-GB"/>
            </w:rPr>
            <w:t>report</w:t>
          </w:r>
        </w:p>
        <w:p w:rsidR="00156013" w:rsidRDefault="000E4C08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7D4A99" wp14:editId="20A3ACF2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62865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3CC22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4.95pt" to="46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" strokecolor="#7e93a5 [3214]" strokeweight="1.5pt">
                    <v:stroke endcap="round"/>
                  </v:line>
                </w:pict>
              </mc:Fallback>
            </mc:AlternateContent>
          </w:r>
        </w:p>
        <w:p w:rsidR="007412A2" w:rsidRPr="007412A2" w:rsidRDefault="007412A2" w:rsidP="007412A2">
          <w:pPr>
            <w:pStyle w:val="CE-Head1"/>
          </w:pPr>
          <w:r w:rsidRPr="007412A2">
            <w:rPr>
              <w:highlight w:val="yellow"/>
            </w:rPr>
            <w:t>Investment number and title</w:t>
          </w:r>
        </w:p>
        <w:p w:rsidR="00156013" w:rsidRPr="00156013" w:rsidRDefault="007412A2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bookmarkStart w:id="0" w:name="_GoBack" w:displacedByCustomXml="next"/>
        <w:bookmarkEnd w:id="0" w:displacedByCustomXml="next"/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402"/>
        <w:gridCol w:w="6096"/>
      </w:tblGrid>
      <w:tr w:rsidR="00156013" w:rsidRPr="007412A2" w:rsidTr="0074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63858D" w:themeFill="accent2" w:themeFillShade="BF"/>
          </w:tcPr>
          <w:p w:rsidR="00156013" w:rsidRPr="00156013" w:rsidRDefault="00156013" w:rsidP="00156013">
            <w:pPr>
              <w:pStyle w:val="CE-TableHead"/>
              <w:jc w:val="left"/>
              <w:rPr>
                <w:sz w:val="22"/>
                <w:lang w:val="en-GB"/>
              </w:rPr>
            </w:pPr>
            <w:r w:rsidRPr="00156013">
              <w:rPr>
                <w:sz w:val="22"/>
                <w:lang w:val="en-GB"/>
              </w:rPr>
              <w:t>Project index number and acronym</w:t>
            </w:r>
          </w:p>
        </w:tc>
        <w:tc>
          <w:tcPr>
            <w:tcW w:w="6096" w:type="dxa"/>
          </w:tcPr>
          <w:p w:rsidR="00156013" w:rsidRPr="00805D51" w:rsidRDefault="00156013" w:rsidP="00ED5E76">
            <w:pPr>
              <w:pStyle w:val="CE-Standa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7412A2" w:rsidTr="00741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63858D" w:themeFill="accent2" w:themeFillShade="BF"/>
          </w:tcPr>
          <w:p w:rsidR="00156013" w:rsidRPr="00805D51" w:rsidRDefault="00156013" w:rsidP="005B3CE0">
            <w:pPr>
              <w:pStyle w:val="CE-TableStandardWhite"/>
            </w:pPr>
            <w:r w:rsidRPr="00156013"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  <w:t>Responsible partner (PP name and number)</w:t>
            </w:r>
          </w:p>
        </w:tc>
        <w:tc>
          <w:tcPr>
            <w:tcW w:w="6096" w:type="dxa"/>
          </w:tcPr>
          <w:p w:rsidR="00156013" w:rsidRPr="00805D51" w:rsidRDefault="00156013" w:rsidP="005B3CE0">
            <w:pPr>
              <w:pStyle w:val="CE-Table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9D3" w:rsidRPr="007412A2" w:rsidTr="0074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63858D" w:themeFill="accent2" w:themeFillShade="BF"/>
          </w:tcPr>
          <w:p w:rsidR="007739D3" w:rsidRDefault="007739D3" w:rsidP="005B3CE0">
            <w:pPr>
              <w:pStyle w:val="CE-TableStandardWhite"/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  <w:t>Linked to pilot action (number and title)</w:t>
            </w:r>
          </w:p>
        </w:tc>
        <w:tc>
          <w:tcPr>
            <w:tcW w:w="6096" w:type="dxa"/>
          </w:tcPr>
          <w:p w:rsidR="007739D3" w:rsidRPr="00805D51" w:rsidRDefault="007739D3" w:rsidP="005B3CE0">
            <w:pPr>
              <w:pStyle w:val="CE-Table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13D" w:rsidRPr="00156013" w:rsidTr="00741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63858D" w:themeFill="accent2" w:themeFillShade="BF"/>
          </w:tcPr>
          <w:p w:rsidR="00D9113D" w:rsidRDefault="00D9113D" w:rsidP="005B3CE0">
            <w:pPr>
              <w:pStyle w:val="CE-TableStandardWhite"/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  <w:t>Project website</w:t>
            </w:r>
          </w:p>
        </w:tc>
        <w:tc>
          <w:tcPr>
            <w:tcW w:w="6096" w:type="dxa"/>
          </w:tcPr>
          <w:p w:rsidR="00D9113D" w:rsidRPr="00805D51" w:rsidRDefault="00D9113D" w:rsidP="005B3CE0">
            <w:pPr>
              <w:pStyle w:val="CE-Table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74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63858D" w:themeFill="accent2" w:themeFillShade="BF"/>
          </w:tcPr>
          <w:p w:rsidR="00156013" w:rsidRPr="00156013" w:rsidRDefault="00156013" w:rsidP="005B3CE0">
            <w:pPr>
              <w:pStyle w:val="CE-TableStandardWhite"/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b/>
                <w:bCs/>
                <w:iCs/>
                <w:noProof/>
                <w:sz w:val="22"/>
                <w:szCs w:val="24"/>
                <w:lang w:val="en-GB" w:eastAsia="de-AT"/>
              </w:rPr>
              <w:t>Delivery date</w:t>
            </w:r>
          </w:p>
        </w:tc>
        <w:tc>
          <w:tcPr>
            <w:tcW w:w="6096" w:type="dxa"/>
          </w:tcPr>
          <w:p w:rsidR="00156013" w:rsidRPr="00805D51" w:rsidRDefault="00156013" w:rsidP="005B3CE0">
            <w:pPr>
              <w:pStyle w:val="CE-Table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6013" w:rsidRDefault="00156013" w:rsidP="00156013">
      <w:pPr>
        <w:pStyle w:val="CE-StandardText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Pr="007B6FAA" w:rsidRDefault="007739D3" w:rsidP="00F764FA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D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escription of </w:t>
            </w:r>
            <w:r w:rsidR="00D9113D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the investment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(including technical </w:t>
            </w:r>
            <w:r w:rsidR="00474F4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characteristics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)</w:t>
            </w:r>
            <w:r w:rsidR="00F764F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F764FA" w:rsidRPr="00F764F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explaining its </w:t>
            </w:r>
            <w:r w:rsidR="00F764F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embedding into the linked pilot action</w:t>
            </w:r>
          </w:p>
        </w:tc>
      </w:tr>
      <w:tr w:rsidR="007B6FAA" w:rsidRPr="007412A2" w:rsidTr="009B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8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7B6FAA" w:rsidRDefault="009009B5" w:rsidP="00C04853">
            <w:pPr>
              <w:pStyle w:val="CE-TableStandard"/>
              <w:spacing w:line="276" w:lineRule="auto"/>
            </w:pPr>
            <w:r>
              <w:t>ca. 2.000-8.000 characters (depending on the investment size and related costs)</w:t>
            </w:r>
          </w:p>
          <w:p w:rsidR="009B4795" w:rsidRDefault="009B4795" w:rsidP="00C04853">
            <w:pPr>
              <w:pStyle w:val="CE-TableStandard"/>
              <w:spacing w:line="276" w:lineRule="auto"/>
            </w:pPr>
          </w:p>
          <w:p w:rsidR="009B4795" w:rsidRPr="00805D51" w:rsidRDefault="009B4795" w:rsidP="00C04853">
            <w:pPr>
              <w:pStyle w:val="CE-TableStandard"/>
              <w:spacing w:line="276" w:lineRule="auto"/>
            </w:pPr>
          </w:p>
        </w:tc>
      </w:tr>
    </w:tbl>
    <w:p w:rsidR="007B6FAA" w:rsidRDefault="007B6FAA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3166"/>
        <w:gridCol w:w="3780"/>
        <w:gridCol w:w="2552"/>
      </w:tblGrid>
      <w:tr w:rsidR="00D9113D" w:rsidRPr="0029784C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gridSpan w:val="3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D9113D" w:rsidRPr="007B6FAA" w:rsidRDefault="0029784C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Investment location</w:t>
            </w:r>
          </w:p>
        </w:tc>
      </w:tr>
      <w:tr w:rsidR="005C0932" w:rsidRPr="005C0932" w:rsidTr="0029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"/>
        </w:trPr>
        <w:tc>
          <w:tcPr>
            <w:tcW w:w="3166" w:type="dxa"/>
            <w:tcMar>
              <w:top w:w="170" w:type="dxa"/>
              <w:bottom w:w="113" w:type="dxa"/>
            </w:tcMar>
          </w:tcPr>
          <w:p w:rsidR="005C0932" w:rsidRPr="0029784C" w:rsidRDefault="005C0932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 w:rsidRPr="0029784C">
              <w:rPr>
                <w:b/>
                <w:sz w:val="20"/>
              </w:rPr>
              <w:t>NUTS 3</w:t>
            </w:r>
          </w:p>
        </w:tc>
        <w:tc>
          <w:tcPr>
            <w:tcW w:w="3780" w:type="dxa"/>
          </w:tcPr>
          <w:p w:rsidR="005C0932" w:rsidRPr="0029784C" w:rsidRDefault="005C0932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 w:rsidRPr="0029784C">
              <w:rPr>
                <w:b/>
                <w:sz w:val="20"/>
              </w:rPr>
              <w:t>Address (Street, house number, postal code, city, country)</w:t>
            </w:r>
          </w:p>
        </w:tc>
        <w:tc>
          <w:tcPr>
            <w:tcW w:w="2552" w:type="dxa"/>
          </w:tcPr>
          <w:p w:rsidR="005C0932" w:rsidRPr="0029784C" w:rsidRDefault="005C0932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 w:rsidRPr="0029784C">
              <w:rPr>
                <w:b/>
                <w:sz w:val="20"/>
              </w:rPr>
              <w:t>GPS coordinate</w:t>
            </w:r>
            <w:r w:rsidR="0029784C">
              <w:rPr>
                <w:b/>
                <w:sz w:val="20"/>
              </w:rPr>
              <w:t>s</w:t>
            </w:r>
          </w:p>
        </w:tc>
      </w:tr>
      <w:tr w:rsidR="005C0932" w:rsidRPr="005C0932" w:rsidTr="0029784C">
        <w:trPr>
          <w:cantSplit/>
          <w:trHeight w:val="157"/>
        </w:trPr>
        <w:tc>
          <w:tcPr>
            <w:tcW w:w="3166" w:type="dxa"/>
            <w:tcMar>
              <w:top w:w="170" w:type="dxa"/>
              <w:bottom w:w="113" w:type="dxa"/>
            </w:tcMar>
          </w:tcPr>
          <w:p w:rsidR="005C0932" w:rsidRPr="00805D51" w:rsidRDefault="005C0932" w:rsidP="00C04853">
            <w:pPr>
              <w:pStyle w:val="CE-TableStandard"/>
              <w:spacing w:line="276" w:lineRule="auto"/>
            </w:pPr>
          </w:p>
        </w:tc>
        <w:tc>
          <w:tcPr>
            <w:tcW w:w="3780" w:type="dxa"/>
          </w:tcPr>
          <w:p w:rsidR="005C0932" w:rsidRPr="00805D51" w:rsidRDefault="005C0932" w:rsidP="00C04853">
            <w:pPr>
              <w:pStyle w:val="CE-TableStandard"/>
              <w:spacing w:line="276" w:lineRule="auto"/>
            </w:pPr>
          </w:p>
        </w:tc>
        <w:tc>
          <w:tcPr>
            <w:tcW w:w="2552" w:type="dxa"/>
          </w:tcPr>
          <w:p w:rsidR="005C0932" w:rsidRPr="00805D51" w:rsidRDefault="005C0932" w:rsidP="00C04853">
            <w:pPr>
              <w:pStyle w:val="CE-TableStandard"/>
              <w:spacing w:line="276" w:lineRule="auto"/>
            </w:pPr>
          </w:p>
        </w:tc>
      </w:tr>
    </w:tbl>
    <w:p w:rsidR="00D9113D" w:rsidRDefault="00D9113D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0" w:type="auto"/>
        <w:tblInd w:w="108" w:type="dxa"/>
        <w:tblLook w:val="0420" w:firstRow="1" w:lastRow="0" w:firstColumn="0" w:lastColumn="0" w:noHBand="0" w:noVBand="1"/>
      </w:tblPr>
      <w:tblGrid>
        <w:gridCol w:w="4749"/>
        <w:gridCol w:w="4749"/>
      </w:tblGrid>
      <w:tr w:rsidR="007739D3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gridSpan w:val="2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739D3" w:rsidRPr="007B6FAA" w:rsidRDefault="007739D3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7739D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Duration </w:t>
            </w:r>
            <w:r w:rsidR="0029784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and process </w:t>
            </w:r>
            <w:r w:rsidRPr="007739D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investment implementation </w:t>
            </w:r>
          </w:p>
        </w:tc>
      </w:tr>
      <w:tr w:rsidR="0029784C" w:rsidRPr="005C0932" w:rsidTr="0029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"/>
        </w:trPr>
        <w:tc>
          <w:tcPr>
            <w:tcW w:w="4749" w:type="dxa"/>
            <w:tcMar>
              <w:top w:w="170" w:type="dxa"/>
              <w:bottom w:w="113" w:type="dxa"/>
            </w:tcMar>
          </w:tcPr>
          <w:p w:rsidR="0029784C" w:rsidRPr="0029784C" w:rsidRDefault="0029784C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4749" w:type="dxa"/>
          </w:tcPr>
          <w:p w:rsidR="0029784C" w:rsidRPr="0029784C" w:rsidRDefault="0029784C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</w:tr>
      <w:tr w:rsidR="0029784C" w:rsidRPr="005C0932" w:rsidTr="0029784C">
        <w:trPr>
          <w:cantSplit/>
          <w:trHeight w:val="157"/>
        </w:trPr>
        <w:tc>
          <w:tcPr>
            <w:tcW w:w="4749" w:type="dxa"/>
            <w:tcMar>
              <w:top w:w="170" w:type="dxa"/>
              <w:bottom w:w="113" w:type="dxa"/>
            </w:tcMar>
          </w:tcPr>
          <w:p w:rsidR="0029784C" w:rsidRPr="00805D51" w:rsidRDefault="0029784C" w:rsidP="00C04853">
            <w:pPr>
              <w:pStyle w:val="CE-TableStandard"/>
              <w:spacing w:line="276" w:lineRule="auto"/>
            </w:pPr>
          </w:p>
        </w:tc>
        <w:tc>
          <w:tcPr>
            <w:tcW w:w="4749" w:type="dxa"/>
          </w:tcPr>
          <w:p w:rsidR="0029784C" w:rsidRPr="00805D51" w:rsidRDefault="0029784C" w:rsidP="00C04853">
            <w:pPr>
              <w:pStyle w:val="CE-TableStandard"/>
              <w:spacing w:line="276" w:lineRule="auto"/>
            </w:pPr>
          </w:p>
        </w:tc>
      </w:tr>
      <w:tr w:rsidR="0029784C" w:rsidRPr="007412A2" w:rsidTr="0029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gridSpan w:val="2"/>
            <w:tcMar>
              <w:top w:w="170" w:type="dxa"/>
              <w:bottom w:w="113" w:type="dxa"/>
            </w:tcMar>
          </w:tcPr>
          <w:p w:rsidR="007739D3" w:rsidRPr="0029784C" w:rsidRDefault="0029784C" w:rsidP="00C04853">
            <w:pPr>
              <w:pStyle w:val="CE-TableStandard"/>
              <w:spacing w:line="276" w:lineRule="auto"/>
              <w:rPr>
                <w:b/>
                <w:sz w:val="20"/>
              </w:rPr>
            </w:pPr>
            <w:r w:rsidRPr="0029784C">
              <w:rPr>
                <w:b/>
                <w:sz w:val="20"/>
              </w:rPr>
              <w:t>Major milestones</w:t>
            </w:r>
            <w:r>
              <w:rPr>
                <w:b/>
                <w:sz w:val="20"/>
              </w:rPr>
              <w:t xml:space="preserve"> of investment implementation</w:t>
            </w:r>
          </w:p>
        </w:tc>
      </w:tr>
      <w:tr w:rsidR="0029784C" w:rsidRPr="0029784C" w:rsidTr="009B4795">
        <w:trPr>
          <w:cantSplit/>
          <w:trHeight w:val="703"/>
        </w:trPr>
        <w:tc>
          <w:tcPr>
            <w:tcW w:w="9498" w:type="dxa"/>
            <w:gridSpan w:val="2"/>
            <w:tcMar>
              <w:top w:w="170" w:type="dxa"/>
              <w:bottom w:w="113" w:type="dxa"/>
            </w:tcMar>
          </w:tcPr>
          <w:p w:rsidR="0029784C" w:rsidRPr="0029784C" w:rsidRDefault="0029784C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29784C">
              <w:rPr>
                <w:color w:val="auto"/>
              </w:rPr>
              <w:t xml:space="preserve">Max. </w:t>
            </w:r>
            <w:r>
              <w:rPr>
                <w:color w:val="auto"/>
              </w:rPr>
              <w:t>1</w:t>
            </w:r>
            <w:r w:rsidRPr="0029784C">
              <w:rPr>
                <w:color w:val="auto"/>
              </w:rPr>
              <w:t>.000 characters</w:t>
            </w:r>
          </w:p>
          <w:p w:rsidR="0029784C" w:rsidRPr="0029784C" w:rsidRDefault="0029784C" w:rsidP="00C04853">
            <w:pPr>
              <w:pStyle w:val="CE-TableStandard"/>
              <w:spacing w:line="276" w:lineRule="auto"/>
              <w:rPr>
                <w:rStyle w:val="Kommentarzeichen"/>
                <w:rFonts w:ascii="Times New Roman" w:hAnsi="Times New Roman"/>
                <w:bCs w:val="0"/>
                <w:color w:val="auto"/>
                <w:lang w:val="de-AT"/>
              </w:rPr>
            </w:pPr>
          </w:p>
        </w:tc>
      </w:tr>
    </w:tbl>
    <w:p w:rsidR="007739D3" w:rsidRDefault="007739D3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9B4795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9B4795" w:rsidRPr="007B6FAA" w:rsidRDefault="009B4795" w:rsidP="008645AB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Investment costs (Total costs and ERDF in EUR) including a break-down of main cost items</w:t>
            </w:r>
          </w:p>
        </w:tc>
      </w:tr>
      <w:tr w:rsidR="009B4795" w:rsidRPr="007412A2" w:rsidTr="00864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9B4795" w:rsidRPr="00805D51" w:rsidRDefault="009B4795" w:rsidP="008645AB">
            <w:pPr>
              <w:pStyle w:val="CE-TableStandard"/>
              <w:spacing w:line="276" w:lineRule="auto"/>
            </w:pPr>
          </w:p>
        </w:tc>
      </w:tr>
    </w:tbl>
    <w:p w:rsidR="009B4795" w:rsidRDefault="009B4795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739D3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739D3" w:rsidRPr="007B6FAA" w:rsidRDefault="007739D3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Ownership and </w:t>
            </w:r>
            <w:r w:rsidR="00474F4E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durability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of the investment</w:t>
            </w:r>
            <w:r w:rsidR="009B407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9B4078" w:rsidRPr="009B407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(e.g. maintenance, financing)</w:t>
            </w:r>
          </w:p>
        </w:tc>
      </w:tr>
      <w:tr w:rsidR="009009B5" w:rsidRPr="009009B5" w:rsidTr="00C0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7739D3" w:rsidRPr="009009B5" w:rsidRDefault="007739D3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9009B5">
              <w:rPr>
                <w:color w:val="auto"/>
              </w:rPr>
              <w:t xml:space="preserve">Max. </w:t>
            </w:r>
            <w:r w:rsidR="009009B5" w:rsidRPr="009009B5">
              <w:rPr>
                <w:color w:val="auto"/>
              </w:rPr>
              <w:t>2.000</w:t>
            </w:r>
            <w:r w:rsidRPr="009009B5">
              <w:rPr>
                <w:color w:val="auto"/>
              </w:rPr>
              <w:t xml:space="preserve"> characters</w:t>
            </w:r>
          </w:p>
        </w:tc>
      </w:tr>
    </w:tbl>
    <w:p w:rsidR="007739D3" w:rsidRDefault="007739D3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9B4078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</w:t>
            </w:r>
            <w:r w:rsidRPr="009B407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ransnational effect and added value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investment </w:t>
            </w:r>
            <w:r w:rsidRPr="009B407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to the partnership</w:t>
            </w:r>
            <w:r w:rsidR="0011094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</w:p>
        </w:tc>
      </w:tr>
      <w:tr w:rsidR="008C68CF" w:rsidRPr="00110948" w:rsidTr="0051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110948" w:rsidRDefault="008C68CF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110948">
              <w:rPr>
                <w:color w:val="auto"/>
              </w:rPr>
              <w:t xml:space="preserve">Max. </w:t>
            </w:r>
            <w:r w:rsidR="00000C01">
              <w:rPr>
                <w:color w:val="auto"/>
              </w:rPr>
              <w:t>2</w:t>
            </w:r>
            <w:r w:rsidR="00110948" w:rsidRPr="00110948">
              <w:rPr>
                <w:color w:val="auto"/>
              </w:rPr>
              <w:t>.</w:t>
            </w:r>
            <w:r w:rsidR="00C04853">
              <w:rPr>
                <w:color w:val="auto"/>
              </w:rPr>
              <w:t>000</w:t>
            </w:r>
            <w:r w:rsidRPr="00110948">
              <w:rPr>
                <w:color w:val="auto"/>
              </w:rPr>
              <w:t xml:space="preserve"> characters</w:t>
            </w:r>
          </w:p>
        </w:tc>
      </w:tr>
    </w:tbl>
    <w:p w:rsidR="008C68CF" w:rsidRDefault="008C68CF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110948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110948" w:rsidRPr="007B6FAA" w:rsidRDefault="00110948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investment for the concerened territory and </w:t>
            </w: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target groups</w:t>
            </w:r>
            <w:r w:rsidR="00511D8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leverage of additional funds (if applicable)</w:t>
            </w:r>
          </w:p>
        </w:tc>
      </w:tr>
      <w:tr w:rsidR="00110948" w:rsidRPr="00110948" w:rsidTr="0051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1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110948" w:rsidRPr="00110948" w:rsidRDefault="00110948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110948">
              <w:rPr>
                <w:color w:val="auto"/>
              </w:rPr>
              <w:t xml:space="preserve">Max. </w:t>
            </w:r>
            <w:r w:rsidR="00000C01">
              <w:rPr>
                <w:color w:val="auto"/>
              </w:rPr>
              <w:t>2</w:t>
            </w:r>
            <w:r w:rsidRPr="00110948">
              <w:rPr>
                <w:color w:val="auto"/>
              </w:rPr>
              <w:t>.000 characters</w:t>
            </w:r>
          </w:p>
        </w:tc>
      </w:tr>
    </w:tbl>
    <w:p w:rsidR="009B4795" w:rsidRDefault="009B4795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739D3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739D3" w:rsidRPr="007B6FAA" w:rsidRDefault="00E54180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If applicable, c</w:t>
            </w:r>
            <w:r w:rsidR="007739D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ompliance with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relevant </w:t>
            </w:r>
            <w:r w:rsidR="007739D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regulatory requirements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11094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(e.g. environmental, </w:t>
            </w:r>
            <w:r w:rsidR="00000C0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building regulations, authorisations)</w:t>
            </w:r>
          </w:p>
        </w:tc>
      </w:tr>
      <w:tr w:rsidR="00000C01" w:rsidRPr="00000C01" w:rsidTr="00511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52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7739D3" w:rsidRPr="00000C01" w:rsidRDefault="007739D3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000C01">
              <w:rPr>
                <w:color w:val="auto"/>
              </w:rPr>
              <w:t xml:space="preserve">Max. </w:t>
            </w:r>
            <w:r w:rsidR="00000C01">
              <w:rPr>
                <w:color w:val="auto"/>
              </w:rPr>
              <w:t>2</w:t>
            </w:r>
            <w:r w:rsidR="00000C01" w:rsidRPr="00000C01">
              <w:rPr>
                <w:color w:val="auto"/>
              </w:rPr>
              <w:t>.000</w:t>
            </w:r>
            <w:r w:rsidRPr="00000C01">
              <w:rPr>
                <w:color w:val="auto"/>
              </w:rPr>
              <w:t xml:space="preserve"> characters</w:t>
            </w:r>
          </w:p>
        </w:tc>
      </w:tr>
    </w:tbl>
    <w:p w:rsidR="007739D3" w:rsidRDefault="007739D3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20973" w:rsidRPr="00385F95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20973" w:rsidRPr="007B6FAA" w:rsidRDefault="00385F95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Contribution to sustain</w:t>
            </w:r>
            <w:r w:rsid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able development - p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otential e</w:t>
            </w:r>
            <w:r w:rsidR="0082097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ffects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investment </w:t>
            </w:r>
            <w:r w:rsidR="0082097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on the env</w:t>
            </w:r>
            <w:r w:rsidR="0029784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ir</w:t>
            </w:r>
            <w:r w:rsidR="0082097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onment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climate.</w:t>
            </w:r>
            <w:r w:rsidR="0082097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In case of negative effects, mitigat</w:t>
            </w:r>
            <w:r w:rsidR="00E54180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ion measures conducted</w:t>
            </w:r>
          </w:p>
        </w:tc>
      </w:tr>
      <w:tr w:rsidR="00385F95" w:rsidRPr="00385F95" w:rsidTr="00DE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20973" w:rsidRPr="00385F95" w:rsidRDefault="00820973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385F95">
              <w:rPr>
                <w:color w:val="auto"/>
              </w:rPr>
              <w:t xml:space="preserve">Max. </w:t>
            </w:r>
            <w:r w:rsidR="00385F95" w:rsidRPr="00385F95">
              <w:rPr>
                <w:color w:val="auto"/>
              </w:rPr>
              <w:t>1.000</w:t>
            </w:r>
            <w:r w:rsidRPr="00385F95">
              <w:rPr>
                <w:color w:val="auto"/>
              </w:rPr>
              <w:t xml:space="preserve"> characters</w:t>
            </w:r>
          </w:p>
        </w:tc>
      </w:tr>
    </w:tbl>
    <w:p w:rsidR="00820973" w:rsidRDefault="00820973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385F95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385F95" w:rsidRPr="007B6FAA" w:rsidRDefault="00385F95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Consideration of </w:t>
            </w:r>
            <w:r w:rsid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other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horizontal principles </w:t>
            </w:r>
            <w:r w:rsid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such as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equal opportunities and non-descrimination</w:t>
            </w:r>
            <w:r w:rsid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(e.g. </w:t>
            </w:r>
            <w:r w:rsidR="00FF1C21" w:rsidRP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barrier-free accessibility</w:t>
            </w:r>
            <w:r w:rsidR="00FF1C21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)</w:t>
            </w:r>
          </w:p>
        </w:tc>
      </w:tr>
      <w:tr w:rsidR="00385F95" w:rsidRPr="00385F95" w:rsidTr="00DE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385F95" w:rsidRPr="00385F95" w:rsidRDefault="00385F95" w:rsidP="00C04853">
            <w:pPr>
              <w:pStyle w:val="CE-TableStandard"/>
              <w:spacing w:line="276" w:lineRule="auto"/>
              <w:rPr>
                <w:color w:val="auto"/>
              </w:rPr>
            </w:pPr>
            <w:r w:rsidRPr="00385F95">
              <w:rPr>
                <w:color w:val="auto"/>
              </w:rPr>
              <w:t>Max. 1.000 characters</w:t>
            </w:r>
          </w:p>
        </w:tc>
      </w:tr>
    </w:tbl>
    <w:p w:rsidR="00385F95" w:rsidRDefault="00385F95" w:rsidP="00C04853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7412A2" w:rsidTr="0074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F1C21" w:rsidRDefault="00FF1C21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 (e.g. pilot action report, studies) and web-links</w:t>
            </w:r>
          </w:p>
          <w:p w:rsidR="008C68CF" w:rsidRPr="007B6FAA" w:rsidRDefault="00FF1C21" w:rsidP="00C04853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additional documentation, pictures or images to be provided as annex</w:t>
            </w:r>
          </w:p>
        </w:tc>
      </w:tr>
      <w:tr w:rsidR="008C68CF" w:rsidRPr="005350E9" w:rsidTr="00DE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FF1C21" w:rsidP="00C04853">
            <w:pPr>
              <w:pStyle w:val="CE-TableStandard"/>
              <w:spacing w:line="276" w:lineRule="auto"/>
            </w:pPr>
            <w:r w:rsidRPr="00385F95">
              <w:rPr>
                <w:color w:val="auto"/>
              </w:rPr>
              <w:t>Max. 1.000 characters</w:t>
            </w:r>
          </w:p>
        </w:tc>
      </w:tr>
    </w:tbl>
    <w:p w:rsidR="005350E9" w:rsidRPr="00156013" w:rsidRDefault="005350E9" w:rsidP="00C04853">
      <w:pPr>
        <w:pStyle w:val="CE-StandardText"/>
        <w:spacing w:line="276" w:lineRule="auto"/>
        <w:rPr>
          <w:lang w:val="en-GB" w:eastAsia="de-AT"/>
        </w:rPr>
      </w:pPr>
    </w:p>
    <w:sectPr w:rsidR="005350E9" w:rsidRPr="00156013" w:rsidSect="00731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1E" w:rsidRDefault="00ED741E" w:rsidP="00877C37">
      <w:r>
        <w:separator/>
      </w:r>
    </w:p>
    <w:p w:rsidR="00ED741E" w:rsidRDefault="00ED741E"/>
    <w:p w:rsidR="00ED741E" w:rsidRDefault="00ED741E"/>
    <w:p w:rsidR="00ED741E" w:rsidRDefault="00ED741E"/>
  </w:endnote>
  <w:endnote w:type="continuationSeparator" w:id="0">
    <w:p w:rsidR="00ED741E" w:rsidRDefault="00ED741E" w:rsidP="00877C37">
      <w:r>
        <w:continuationSeparator/>
      </w:r>
    </w:p>
    <w:p w:rsidR="00ED741E" w:rsidRDefault="00ED741E"/>
    <w:p w:rsidR="00ED741E" w:rsidRDefault="00ED741E"/>
    <w:p w:rsidR="00ED741E" w:rsidRDefault="00ED7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E" w:rsidRDefault="00000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E" w:rsidRDefault="00000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1E" w:rsidRPr="00924079" w:rsidRDefault="00ED741E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ED741E" w:rsidRDefault="00ED741E" w:rsidP="00924079">
      <w:pPr>
        <w:ind w:left="0"/>
      </w:pPr>
    </w:p>
    <w:p w:rsidR="00ED741E" w:rsidRDefault="00ED741E"/>
    <w:p w:rsidR="00ED741E" w:rsidRDefault="00ED741E"/>
    <w:p w:rsidR="00ED741E" w:rsidRDefault="00ED741E"/>
  </w:footnote>
  <w:footnote w:type="continuationSeparator" w:id="0">
    <w:p w:rsidR="00ED741E" w:rsidRDefault="00ED741E" w:rsidP="00924079">
      <w:pPr>
        <w:ind w:left="0"/>
      </w:pPr>
      <w:r>
        <w:continuationSeparator/>
      </w:r>
    </w:p>
    <w:p w:rsidR="00ED741E" w:rsidRDefault="00ED741E"/>
    <w:p w:rsidR="00ED741E" w:rsidRDefault="00ED741E"/>
    <w:p w:rsidR="00ED741E" w:rsidRDefault="00ED741E"/>
  </w:footnote>
  <w:footnote w:type="continuationNotice" w:id="1">
    <w:p w:rsidR="00ED741E" w:rsidRDefault="00ED741E">
      <w:pPr>
        <w:spacing w:before="0" w:line="240" w:lineRule="auto"/>
      </w:pPr>
    </w:p>
    <w:p w:rsidR="00ED741E" w:rsidRDefault="00ED741E"/>
    <w:p w:rsidR="00ED741E" w:rsidRDefault="00ED741E"/>
    <w:p w:rsidR="00ED741E" w:rsidRDefault="00ED74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4E" w:rsidRDefault="00000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00034E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39377B41" wp14:editId="208038BE">
          <wp:simplePos x="0" y="0"/>
          <wp:positionH relativeFrom="column">
            <wp:posOffset>-352425</wp:posOffset>
          </wp:positionH>
          <wp:positionV relativeFrom="paragraph">
            <wp:posOffset>180975</wp:posOffset>
          </wp:positionV>
          <wp:extent cx="6917130" cy="1439544"/>
          <wp:effectExtent l="0" t="0" r="0" b="8890"/>
          <wp:wrapNone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00034E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39377B41" wp14:editId="208038BE">
          <wp:simplePos x="0" y="0"/>
          <wp:positionH relativeFrom="column">
            <wp:posOffset>-323850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6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4563386"/>
    <w:multiLevelType w:val="multilevel"/>
    <w:tmpl w:val="1FE28E64"/>
    <w:numStyleLink w:val="CentralEuropeStandard"/>
  </w:abstractNum>
  <w:abstractNum w:abstractNumId="28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 w15:restartNumberingAfterBreak="0">
    <w:nsid w:val="59C11AFF"/>
    <w:multiLevelType w:val="multilevel"/>
    <w:tmpl w:val="1FE28E64"/>
    <w:numStyleLink w:val="CentralEuropeStandard"/>
  </w:abstractNum>
  <w:abstractNum w:abstractNumId="30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1" w15:restartNumberingAfterBreak="0">
    <w:nsid w:val="604B6D4A"/>
    <w:multiLevelType w:val="multilevel"/>
    <w:tmpl w:val="1FE28E64"/>
    <w:numStyleLink w:val="CentralEuropeStandard"/>
  </w:abstractNum>
  <w:abstractNum w:abstractNumId="32" w15:restartNumberingAfterBreak="0">
    <w:nsid w:val="627D0F31"/>
    <w:multiLevelType w:val="multilevel"/>
    <w:tmpl w:val="1FE28E64"/>
    <w:numStyleLink w:val="CentralEuropeStandard"/>
  </w:abstractNum>
  <w:abstractNum w:abstractNumId="33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4" w15:restartNumberingAfterBreak="0">
    <w:nsid w:val="65617C76"/>
    <w:multiLevelType w:val="multilevel"/>
    <w:tmpl w:val="1FE28E64"/>
    <w:numStyleLink w:val="CentralEuropeStandard"/>
  </w:abstractNum>
  <w:abstractNum w:abstractNumId="35" w15:restartNumberingAfterBreak="0">
    <w:nsid w:val="67421FDA"/>
    <w:multiLevelType w:val="multilevel"/>
    <w:tmpl w:val="1FE28E64"/>
    <w:numStyleLink w:val="CentralEuropeStandard"/>
  </w:abstractNum>
  <w:abstractNum w:abstractNumId="3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7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9" w15:restartNumberingAfterBreak="0">
    <w:nsid w:val="6E4A5423"/>
    <w:multiLevelType w:val="multilevel"/>
    <w:tmpl w:val="EA58F362"/>
    <w:numStyleLink w:val="Formatvorlage1"/>
  </w:abstractNum>
  <w:abstractNum w:abstractNumId="4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44E2383"/>
    <w:multiLevelType w:val="multilevel"/>
    <w:tmpl w:val="A4606672"/>
    <w:numStyleLink w:val="Formatvorlage2"/>
  </w:abstractNum>
  <w:abstractNum w:abstractNumId="4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15C8A"/>
    <w:multiLevelType w:val="multilevel"/>
    <w:tmpl w:val="1FE28E64"/>
    <w:numStyleLink w:val="CentralEuropeStandard"/>
  </w:abstractNum>
  <w:abstractNum w:abstractNumId="46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8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0"/>
  </w:num>
  <w:num w:numId="2">
    <w:abstractNumId w:val="41"/>
  </w:num>
  <w:num w:numId="3">
    <w:abstractNumId w:val="1"/>
  </w:num>
  <w:num w:numId="4">
    <w:abstractNumId w:val="44"/>
  </w:num>
  <w:num w:numId="5">
    <w:abstractNumId w:val="36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7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3"/>
  </w:num>
  <w:num w:numId="19">
    <w:abstractNumId w:val="3"/>
  </w:num>
  <w:num w:numId="20">
    <w:abstractNumId w:val="22"/>
  </w:num>
  <w:num w:numId="21">
    <w:abstractNumId w:val="33"/>
  </w:num>
  <w:num w:numId="22">
    <w:abstractNumId w:val="9"/>
  </w:num>
  <w:num w:numId="23">
    <w:abstractNumId w:val="47"/>
  </w:num>
  <w:num w:numId="24">
    <w:abstractNumId w:val="14"/>
  </w:num>
  <w:num w:numId="25">
    <w:abstractNumId w:val="19"/>
  </w:num>
  <w:num w:numId="26">
    <w:abstractNumId w:val="48"/>
  </w:num>
  <w:num w:numId="27">
    <w:abstractNumId w:val="25"/>
  </w:num>
  <w:num w:numId="28">
    <w:abstractNumId w:val="26"/>
  </w:num>
  <w:num w:numId="29">
    <w:abstractNumId w:val="8"/>
  </w:num>
  <w:num w:numId="30">
    <w:abstractNumId w:val="30"/>
  </w:num>
  <w:num w:numId="31">
    <w:abstractNumId w:val="10"/>
  </w:num>
  <w:num w:numId="32">
    <w:abstractNumId w:val="34"/>
  </w:num>
  <w:num w:numId="33">
    <w:abstractNumId w:val="35"/>
  </w:num>
  <w:num w:numId="34">
    <w:abstractNumId w:val="6"/>
  </w:num>
  <w:num w:numId="35">
    <w:abstractNumId w:val="32"/>
  </w:num>
  <w:num w:numId="36">
    <w:abstractNumId w:val="4"/>
  </w:num>
  <w:num w:numId="37">
    <w:abstractNumId w:val="45"/>
  </w:num>
  <w:num w:numId="38">
    <w:abstractNumId w:val="27"/>
  </w:num>
  <w:num w:numId="39">
    <w:abstractNumId w:val="24"/>
  </w:num>
  <w:num w:numId="40">
    <w:abstractNumId w:val="31"/>
  </w:num>
  <w:num w:numId="41">
    <w:abstractNumId w:val="7"/>
  </w:num>
  <w:num w:numId="42">
    <w:abstractNumId w:val="28"/>
  </w:num>
  <w:num w:numId="43">
    <w:abstractNumId w:val="11"/>
  </w:num>
  <w:num w:numId="44">
    <w:abstractNumId w:val="46"/>
  </w:num>
  <w:num w:numId="45">
    <w:abstractNumId w:val="29"/>
  </w:num>
  <w:num w:numId="46">
    <w:abstractNumId w:val="5"/>
  </w:num>
  <w:num w:numId="47">
    <w:abstractNumId w:val="38"/>
  </w:num>
  <w:num w:numId="48">
    <w:abstractNumId w:val="39"/>
  </w:num>
  <w:num w:numId="49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E"/>
    <w:rsid w:val="0000034E"/>
    <w:rsid w:val="000006C3"/>
    <w:rsid w:val="00000910"/>
    <w:rsid w:val="00000C01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5C2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094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2A8F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784C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5F95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4F4E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D8C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0E9"/>
    <w:rsid w:val="005351DB"/>
    <w:rsid w:val="00535592"/>
    <w:rsid w:val="005365C1"/>
    <w:rsid w:val="00536BB1"/>
    <w:rsid w:val="00536D79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89D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932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A2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39D3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0973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09B5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0A7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434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078"/>
    <w:rsid w:val="009B4795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2B0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4853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2DC1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2F62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13D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8FD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180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4EBB"/>
    <w:rsid w:val="00F26DB9"/>
    <w:rsid w:val="00F27688"/>
    <w:rsid w:val="00F27888"/>
    <w:rsid w:val="00F27F42"/>
    <w:rsid w:val="00F3027E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4FA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45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21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254122"/>
  <w15:docId w15:val="{78AF085D-DD37-413C-9F17-22B823A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E0A-08EE-4B11-AC58-6AF5FB67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9</cp:revision>
  <cp:lastPrinted>2016-04-05T12:14:00Z</cp:lastPrinted>
  <dcterms:created xsi:type="dcterms:W3CDTF">2016-06-13T09:53:00Z</dcterms:created>
  <dcterms:modified xsi:type="dcterms:W3CDTF">2016-07-21T09:52:00Z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